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DE" w:rsidRDefault="00A07BDE" w:rsidP="00A07BDE">
      <w:pPr>
        <w:spacing w:line="235" w:lineRule="auto"/>
        <w:ind w:left="3829" w:right="378" w:hanging="31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навчання «Ультразвукова діагностика в практиці лікаря медицини невідкладних станів»</w:t>
      </w:r>
    </w:p>
    <w:p w:rsidR="00A07BDE" w:rsidRDefault="00A07BDE" w:rsidP="00A07BDE">
      <w:pPr>
        <w:pStyle w:val="a3"/>
        <w:ind w:left="4820"/>
        <w:rPr>
          <w:b/>
          <w:lang w:val="uk-UA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54575B"/>
          <w:left w:val="single" w:sz="6" w:space="0" w:color="54575B"/>
          <w:bottom w:val="single" w:sz="6" w:space="0" w:color="54575B"/>
          <w:right w:val="single" w:sz="6" w:space="0" w:color="54575B"/>
          <w:insideH w:val="single" w:sz="6" w:space="0" w:color="54575B"/>
          <w:insideV w:val="single" w:sz="6" w:space="0" w:color="54575B"/>
        </w:tblBorders>
        <w:tblLayout w:type="fixed"/>
        <w:tblLook w:val="01E0" w:firstRow="1" w:lastRow="1" w:firstColumn="1" w:lastColumn="1" w:noHBand="0" w:noVBand="0"/>
      </w:tblPr>
      <w:tblGrid>
        <w:gridCol w:w="6917"/>
        <w:gridCol w:w="2808"/>
      </w:tblGrid>
      <w:tr w:rsidR="00A07BDE" w:rsidTr="00A07BDE">
        <w:trPr>
          <w:trHeight w:val="514"/>
        </w:trPr>
        <w:tc>
          <w:tcPr>
            <w:tcW w:w="9725" w:type="dxa"/>
            <w:gridSpan w:val="2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color w:val="181818"/>
                <w:sz w:val="28"/>
                <w:szCs w:val="28"/>
              </w:rPr>
              <w:t>1</w:t>
            </w:r>
          </w:p>
        </w:tc>
      </w:tr>
      <w:tr w:rsidR="00A07BDE" w:rsidTr="00A07BDE">
        <w:trPr>
          <w:trHeight w:val="551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 w:rsidRPr="00A07BDE">
              <w:rPr>
                <w:sz w:val="28"/>
                <w:szCs w:val="28"/>
                <w:lang w:val="ru-RU"/>
              </w:rPr>
              <w:t>Фізика</w:t>
            </w:r>
            <w:proofErr w:type="spellEnd"/>
            <w:r w:rsidRPr="00A07BD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A07BDE">
              <w:rPr>
                <w:sz w:val="28"/>
                <w:szCs w:val="28"/>
                <w:lang w:val="ru-RU"/>
              </w:rPr>
              <w:t>льтразвуку</w:t>
            </w:r>
            <w:proofErr w:type="spellEnd"/>
            <w:r w:rsidRPr="00A07BDE">
              <w:rPr>
                <w:sz w:val="28"/>
                <w:szCs w:val="28"/>
                <w:lang w:val="ru-RU"/>
              </w:rPr>
              <w:t>.</w:t>
            </w:r>
            <w:r w:rsidRPr="00A07BD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z w:val="28"/>
                <w:szCs w:val="28"/>
                <w:lang w:val="ru-RU"/>
              </w:rPr>
              <w:t>Особливості</w:t>
            </w:r>
            <w:proofErr w:type="spellEnd"/>
            <w:r w:rsidRPr="00A07BD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07BDE">
              <w:rPr>
                <w:sz w:val="28"/>
                <w:szCs w:val="28"/>
                <w:lang w:val="ru-RU"/>
              </w:rPr>
              <w:t>ультразвукового</w:t>
            </w:r>
            <w:r w:rsidRPr="00A07BD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z w:val="28"/>
                <w:szCs w:val="28"/>
                <w:lang w:val="ru-RU"/>
              </w:rPr>
              <w:t>обладнання</w:t>
            </w:r>
            <w:proofErr w:type="spellEnd"/>
            <w:r w:rsidRPr="00A07BD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Лекція</w:t>
            </w:r>
            <w:proofErr w:type="spellEnd"/>
            <w:r>
              <w:rPr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color w:val="4D4D4D"/>
                <w:w w:val="85"/>
                <w:sz w:val="28"/>
                <w:szCs w:val="28"/>
              </w:rPr>
              <w:t>—</w:t>
            </w:r>
            <w:r>
              <w:rPr>
                <w:color w:val="4D4D4D"/>
                <w:spacing w:val="-2"/>
                <w:w w:val="8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30</w:t>
            </w:r>
            <w:r>
              <w:rPr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хв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Практика</w:t>
            </w:r>
            <w:proofErr w:type="spellEnd"/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color w:val="5E5E5E"/>
                <w:w w:val="85"/>
                <w:sz w:val="28"/>
                <w:szCs w:val="28"/>
              </w:rPr>
              <w:t>—</w:t>
            </w:r>
            <w:r>
              <w:rPr>
                <w:color w:val="5E5E5E"/>
                <w:spacing w:val="-4"/>
                <w:w w:val="85"/>
                <w:sz w:val="28"/>
                <w:szCs w:val="28"/>
              </w:rPr>
              <w:t xml:space="preserve"> </w:t>
            </w:r>
            <w:r>
              <w:rPr>
                <w:color w:val="111111"/>
                <w:w w:val="95"/>
                <w:sz w:val="28"/>
                <w:szCs w:val="28"/>
              </w:rPr>
              <w:t>1</w:t>
            </w:r>
            <w:r>
              <w:rPr>
                <w:color w:val="111111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год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A07BDE" w:rsidTr="00A07BDE">
        <w:trPr>
          <w:trHeight w:val="546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Обстеження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пацієнта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за протоколом </w:t>
            </w:r>
            <w:proofErr w:type="spellStart"/>
            <w:r>
              <w:rPr>
                <w:spacing w:val="-1"/>
                <w:sz w:val="28"/>
                <w:szCs w:val="28"/>
              </w:rPr>
              <w:t>eF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AST</w:t>
            </w:r>
            <w:r w:rsidRPr="00A07BDE">
              <w:rPr>
                <w:spacing w:val="-1"/>
                <w:sz w:val="28"/>
                <w:szCs w:val="28"/>
                <w:lang w:val="ru-RU"/>
              </w:rPr>
              <w:t xml:space="preserve"> та </w:t>
            </w:r>
            <w:r>
              <w:rPr>
                <w:spacing w:val="-1"/>
                <w:sz w:val="28"/>
                <w:szCs w:val="28"/>
              </w:rPr>
              <w:t>F</w:t>
            </w:r>
            <w:r w:rsidRPr="00A07BD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AST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Лекція</w:t>
            </w:r>
            <w:proofErr w:type="spellEnd"/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color w:val="3D3D3D"/>
                <w:w w:val="85"/>
                <w:sz w:val="28"/>
                <w:szCs w:val="28"/>
              </w:rPr>
              <w:t xml:space="preserve">— </w:t>
            </w:r>
            <w:r>
              <w:rPr>
                <w:w w:val="95"/>
                <w:sz w:val="28"/>
                <w:szCs w:val="28"/>
              </w:rPr>
              <w:t>45</w:t>
            </w:r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хв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0"/>
                <w:sz w:val="28"/>
                <w:szCs w:val="28"/>
              </w:rPr>
              <w:t>Практика</w:t>
            </w:r>
            <w:proofErr w:type="spellEnd"/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color w:val="414141"/>
                <w:w w:val="90"/>
                <w:sz w:val="28"/>
                <w:szCs w:val="28"/>
              </w:rPr>
              <w:t>—</w:t>
            </w:r>
            <w:r>
              <w:rPr>
                <w:color w:val="414141"/>
                <w:spacing w:val="5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1</w:t>
            </w:r>
            <w:r>
              <w:rPr>
                <w:spacing w:val="33"/>
                <w:w w:val="9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0"/>
                <w:sz w:val="28"/>
                <w:szCs w:val="28"/>
              </w:rPr>
              <w:t>год</w:t>
            </w:r>
            <w:proofErr w:type="spellEnd"/>
            <w:r>
              <w:rPr>
                <w:w w:val="90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63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Обідня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перерва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</w:tcPr>
          <w:p w:rsidR="00A07BDE" w:rsidRDefault="00A07BDE">
            <w:pPr>
              <w:rPr>
                <w:sz w:val="28"/>
                <w:szCs w:val="28"/>
              </w:rPr>
            </w:pPr>
          </w:p>
        </w:tc>
      </w:tr>
      <w:tr w:rsidR="00A07BDE" w:rsidTr="00A07BDE">
        <w:trPr>
          <w:trHeight w:val="551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Ультразвукове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обстеження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серця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невідкладних</w:t>
            </w:r>
            <w:proofErr w:type="spellEnd"/>
            <w:r w:rsidRPr="00A07BDE">
              <w:rPr>
                <w:spacing w:val="-1"/>
                <w:sz w:val="28"/>
                <w:szCs w:val="28"/>
                <w:lang w:val="ru-RU"/>
              </w:rPr>
              <w:t xml:space="preserve"> станах</w:t>
            </w:r>
            <w:r>
              <w:rPr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0"/>
                <w:sz w:val="28"/>
                <w:szCs w:val="28"/>
              </w:rPr>
              <w:t>Лекція</w:t>
            </w:r>
            <w:proofErr w:type="spellEnd"/>
            <w:r>
              <w:rPr>
                <w:spacing w:val="11"/>
                <w:w w:val="90"/>
                <w:sz w:val="28"/>
                <w:szCs w:val="28"/>
              </w:rPr>
              <w:t xml:space="preserve"> </w:t>
            </w:r>
            <w:r>
              <w:rPr>
                <w:color w:val="363636"/>
                <w:w w:val="85"/>
                <w:sz w:val="28"/>
                <w:szCs w:val="28"/>
              </w:rPr>
              <w:t>—</w:t>
            </w:r>
            <w:r>
              <w:rPr>
                <w:color w:val="363636"/>
                <w:spacing w:val="10"/>
                <w:w w:val="85"/>
                <w:sz w:val="28"/>
                <w:szCs w:val="28"/>
              </w:rPr>
              <w:t xml:space="preserve"> </w:t>
            </w:r>
            <w:r>
              <w:rPr>
                <w:color w:val="0F0F0F"/>
                <w:w w:val="85"/>
                <w:sz w:val="28"/>
                <w:szCs w:val="28"/>
              </w:rPr>
              <w:t>1</w:t>
            </w:r>
            <w:r>
              <w:rPr>
                <w:color w:val="0F0F0F"/>
                <w:spacing w:val="37"/>
                <w:w w:val="8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A0A0A"/>
                <w:w w:val="90"/>
                <w:sz w:val="28"/>
                <w:szCs w:val="28"/>
              </w:rPr>
              <w:t>год</w:t>
            </w:r>
            <w:proofErr w:type="spellEnd"/>
            <w:r>
              <w:rPr>
                <w:color w:val="0A0A0A"/>
                <w:w w:val="90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Практика</w:t>
            </w:r>
            <w:proofErr w:type="spellEnd"/>
            <w:r>
              <w:rPr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color w:val="343434"/>
                <w:w w:val="85"/>
                <w:sz w:val="28"/>
                <w:szCs w:val="28"/>
              </w:rPr>
              <w:t>—</w:t>
            </w:r>
            <w:r>
              <w:rPr>
                <w:color w:val="343434"/>
                <w:spacing w:val="-2"/>
                <w:w w:val="8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</w:t>
            </w:r>
            <w:r>
              <w:rPr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год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541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Ультразвукове</w:t>
            </w:r>
            <w:proofErr w:type="spellEnd"/>
            <w:r w:rsidRPr="00A07BDE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обстеження</w:t>
            </w:r>
            <w:proofErr w:type="spellEnd"/>
            <w:r w:rsidRPr="00A07BDE">
              <w:rPr>
                <w:w w:val="95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реанімаційних</w:t>
            </w:r>
            <w:proofErr w:type="spellEnd"/>
            <w:r w:rsidRPr="00A07BDE">
              <w:rPr>
                <w:w w:val="95"/>
                <w:sz w:val="28"/>
                <w:szCs w:val="28"/>
                <w:lang w:val="ru-RU"/>
              </w:rPr>
              <w:t xml:space="preserve"> заходах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Лекція</w:t>
            </w:r>
            <w:proofErr w:type="spellEnd"/>
            <w:r>
              <w:rPr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color w:val="414141"/>
                <w:w w:val="85"/>
                <w:sz w:val="28"/>
                <w:szCs w:val="28"/>
              </w:rPr>
              <w:t>—</w:t>
            </w:r>
            <w:r>
              <w:rPr>
                <w:color w:val="414141"/>
                <w:spacing w:val="2"/>
                <w:w w:val="8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30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хв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75"/>
                <w:sz w:val="28"/>
                <w:szCs w:val="28"/>
              </w:rPr>
              <w:t>Практика</w:t>
            </w:r>
            <w:proofErr w:type="spellEnd"/>
            <w:r>
              <w:rPr>
                <w:spacing w:val="38"/>
                <w:w w:val="75"/>
                <w:sz w:val="28"/>
                <w:szCs w:val="28"/>
              </w:rPr>
              <w:t xml:space="preserve"> </w:t>
            </w:r>
            <w:r>
              <w:rPr>
                <w:color w:val="505050"/>
                <w:w w:val="75"/>
                <w:sz w:val="28"/>
                <w:szCs w:val="28"/>
              </w:rPr>
              <w:t>—</w:t>
            </w:r>
            <w:r>
              <w:rPr>
                <w:color w:val="505050"/>
                <w:spacing w:val="32"/>
                <w:w w:val="75"/>
                <w:sz w:val="28"/>
                <w:szCs w:val="28"/>
              </w:rPr>
              <w:t xml:space="preserve"> </w:t>
            </w:r>
            <w:r>
              <w:rPr>
                <w:w w:val="75"/>
                <w:sz w:val="28"/>
                <w:szCs w:val="28"/>
              </w:rPr>
              <w:t>1</w:t>
            </w:r>
            <w:r>
              <w:rPr>
                <w:spacing w:val="25"/>
                <w:w w:val="7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75"/>
                <w:sz w:val="28"/>
                <w:szCs w:val="28"/>
              </w:rPr>
              <w:t>год</w:t>
            </w:r>
            <w:proofErr w:type="spellEnd"/>
            <w:r>
              <w:rPr>
                <w:w w:val="7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63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Практичне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відпрацювання</w:t>
            </w:r>
            <w:proofErr w:type="spellEnd"/>
            <w:r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навиків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1C1C1C"/>
                <w:w w:val="80"/>
                <w:sz w:val="28"/>
                <w:szCs w:val="28"/>
              </w:rPr>
              <w:t>2</w:t>
            </w:r>
            <w:r>
              <w:rPr>
                <w:b/>
                <w:color w:val="1C1C1C"/>
                <w:spacing w:val="36"/>
                <w:w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w w:val="80"/>
                <w:sz w:val="28"/>
                <w:szCs w:val="28"/>
              </w:rPr>
              <w:t>год</w:t>
            </w:r>
            <w:proofErr w:type="spellEnd"/>
          </w:p>
        </w:tc>
      </w:tr>
      <w:tr w:rsidR="00A07BDE" w:rsidTr="00A07BDE">
        <w:trPr>
          <w:trHeight w:val="292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День</w:t>
            </w:r>
            <w:proofErr w:type="spellEnd"/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olor w:val="343434"/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</w:tcPr>
          <w:p w:rsidR="00A07BDE" w:rsidRDefault="00A07BDE">
            <w:pPr>
              <w:rPr>
                <w:sz w:val="28"/>
                <w:szCs w:val="28"/>
              </w:rPr>
            </w:pPr>
          </w:p>
        </w:tc>
      </w:tr>
      <w:tr w:rsidR="00A07BDE" w:rsidTr="00A07BDE">
        <w:trPr>
          <w:trHeight w:val="268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w w:val="95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- </w:t>
            </w:r>
            <w:proofErr w:type="spellStart"/>
            <w:r>
              <w:rPr>
                <w:w w:val="95"/>
                <w:sz w:val="28"/>
                <w:szCs w:val="28"/>
                <w:lang w:val="ru-RU"/>
              </w:rPr>
              <w:t>відповіді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за темами </w:t>
            </w:r>
            <w:proofErr w:type="spellStart"/>
            <w:r>
              <w:rPr>
                <w:w w:val="95"/>
                <w:sz w:val="28"/>
                <w:szCs w:val="28"/>
                <w:lang w:val="ru-RU"/>
              </w:rPr>
              <w:t>першого</w:t>
            </w:r>
            <w:proofErr w:type="spellEnd"/>
            <w:r>
              <w:rPr>
                <w:w w:val="95"/>
                <w:sz w:val="28"/>
                <w:szCs w:val="28"/>
                <w:lang w:val="ru-RU"/>
              </w:rPr>
              <w:t xml:space="preserve"> дня</w:t>
            </w:r>
            <w:r>
              <w:rPr>
                <w:w w:val="95"/>
                <w:sz w:val="28"/>
                <w:szCs w:val="28"/>
                <w:lang w:val="ru-RU"/>
              </w:rPr>
              <w:t>.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jc w:val="center"/>
              <w:rPr>
                <w:b/>
                <w:sz w:val="28"/>
                <w:szCs w:val="28"/>
              </w:rPr>
            </w:pPr>
            <w:r w:rsidRPr="00A07BDE">
              <w:rPr>
                <w:b/>
                <w:color w:val="262626"/>
                <w:w w:val="85"/>
                <w:sz w:val="28"/>
                <w:szCs w:val="28"/>
              </w:rPr>
              <w:t xml:space="preserve">30 </w:t>
            </w:r>
            <w:proofErr w:type="spellStart"/>
            <w:r w:rsidRPr="00A07BDE">
              <w:rPr>
                <w:b/>
                <w:color w:val="262626"/>
                <w:w w:val="85"/>
                <w:sz w:val="28"/>
                <w:szCs w:val="28"/>
              </w:rPr>
              <w:t>хв</w:t>
            </w:r>
            <w:proofErr w:type="spellEnd"/>
            <w:r w:rsidRPr="00A07BDE">
              <w:rPr>
                <w:b/>
                <w:color w:val="262626"/>
                <w:w w:val="8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77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Загальні</w:t>
            </w:r>
            <w:proofErr w:type="spellEnd"/>
            <w:r>
              <w:rPr>
                <w:spacing w:val="7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концепції</w:t>
            </w:r>
            <w:proofErr w:type="spellEnd"/>
            <w:r>
              <w:rPr>
                <w:spacing w:val="58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ультразвукового</w:t>
            </w:r>
            <w:proofErr w:type="spellEnd"/>
            <w:r>
              <w:rPr>
                <w:spacing w:val="21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обстеження</w:t>
            </w:r>
            <w:proofErr w:type="spellEnd"/>
            <w:r>
              <w:rPr>
                <w:spacing w:val="60"/>
                <w:sz w:val="28"/>
                <w:szCs w:val="28"/>
              </w:rPr>
              <w:t>.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proofErr w:type="spellStart"/>
            <w:r>
              <w:rPr>
                <w:sz w:val="28"/>
                <w:szCs w:val="28"/>
              </w:rPr>
              <w:t>екція</w:t>
            </w:r>
            <w:proofErr w:type="spellEnd"/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color w:val="3F3F3F"/>
                <w:sz w:val="28"/>
                <w:szCs w:val="28"/>
              </w:rPr>
              <w:t>-</w:t>
            </w:r>
            <w:r>
              <w:rPr>
                <w:color w:val="3F3F3F"/>
                <w:spacing w:val="-4"/>
                <w:sz w:val="28"/>
                <w:szCs w:val="28"/>
              </w:rPr>
              <w:t xml:space="preserve"> </w:t>
            </w:r>
            <w:r>
              <w:rPr>
                <w:color w:val="0C0C0C"/>
                <w:sz w:val="28"/>
                <w:szCs w:val="28"/>
              </w:rPr>
              <w:t>30</w:t>
            </w:r>
            <w:r>
              <w:rPr>
                <w:color w:val="0C0C0C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</w:rPr>
              <w:t>хв</w:t>
            </w:r>
            <w:proofErr w:type="spellEnd"/>
            <w:r>
              <w:rPr>
                <w:color w:val="0C0C0C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546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Протокол</w:t>
            </w:r>
            <w:r>
              <w:rPr>
                <w:spacing w:val="48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  <w:lang w:val="ru-RU"/>
              </w:rPr>
              <w:t>обстеження</w:t>
            </w:r>
            <w:proofErr w:type="spellEnd"/>
            <w:r>
              <w:rPr>
                <w:spacing w:val="45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  <w:lang w:val="ru-RU"/>
              </w:rPr>
              <w:t>легень</w:t>
            </w:r>
            <w:proofErr w:type="spellEnd"/>
            <w:r>
              <w:rPr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при</w:t>
            </w:r>
            <w:r>
              <w:rPr>
                <w:spacing w:val="27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  <w:lang w:val="ru-RU"/>
              </w:rPr>
              <w:t>невідкладних</w:t>
            </w:r>
            <w:proofErr w:type="spellEnd"/>
            <w:r>
              <w:rPr>
                <w:spacing w:val="46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станах.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0"/>
                <w:sz w:val="28"/>
                <w:szCs w:val="28"/>
              </w:rPr>
              <w:t>Лекція</w:t>
            </w:r>
            <w:proofErr w:type="spellEnd"/>
            <w:r>
              <w:rPr>
                <w:spacing w:val="4"/>
                <w:w w:val="90"/>
                <w:sz w:val="28"/>
                <w:szCs w:val="28"/>
              </w:rPr>
              <w:t xml:space="preserve"> </w:t>
            </w:r>
            <w:r>
              <w:rPr>
                <w:color w:val="313131"/>
                <w:w w:val="85"/>
                <w:sz w:val="28"/>
                <w:szCs w:val="28"/>
              </w:rPr>
              <w:t>—</w:t>
            </w:r>
            <w:r>
              <w:rPr>
                <w:color w:val="313131"/>
                <w:spacing w:val="-3"/>
                <w:w w:val="85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30</w:t>
            </w:r>
            <w:r>
              <w:rPr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0"/>
                <w:sz w:val="28"/>
                <w:szCs w:val="28"/>
              </w:rPr>
              <w:t>хв</w:t>
            </w:r>
            <w:proofErr w:type="spellEnd"/>
            <w:r>
              <w:rPr>
                <w:w w:val="90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85"/>
                <w:sz w:val="28"/>
                <w:szCs w:val="28"/>
              </w:rPr>
              <w:t>Практика</w:t>
            </w:r>
            <w:proofErr w:type="spellEnd"/>
            <w:r>
              <w:rPr>
                <w:spacing w:val="23"/>
                <w:w w:val="85"/>
                <w:sz w:val="28"/>
                <w:szCs w:val="28"/>
              </w:rPr>
              <w:t xml:space="preserve"> </w:t>
            </w:r>
            <w:r>
              <w:rPr>
                <w:color w:val="313131"/>
                <w:w w:val="85"/>
                <w:sz w:val="28"/>
                <w:szCs w:val="28"/>
              </w:rPr>
              <w:t>—</w:t>
            </w:r>
            <w:r>
              <w:rPr>
                <w:color w:val="313131"/>
                <w:spacing w:val="30"/>
                <w:w w:val="85"/>
                <w:sz w:val="28"/>
                <w:szCs w:val="28"/>
              </w:rPr>
              <w:t xml:space="preserve"> </w:t>
            </w:r>
            <w:r>
              <w:rPr>
                <w:color w:val="111111"/>
                <w:w w:val="85"/>
                <w:sz w:val="28"/>
                <w:szCs w:val="28"/>
              </w:rPr>
              <w:t>1</w:t>
            </w:r>
            <w:r>
              <w:rPr>
                <w:color w:val="111111"/>
                <w:spacing w:val="19"/>
                <w:w w:val="8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85"/>
                <w:sz w:val="28"/>
                <w:szCs w:val="28"/>
              </w:rPr>
              <w:t>год</w:t>
            </w:r>
            <w:proofErr w:type="spellEnd"/>
            <w:r>
              <w:rPr>
                <w:w w:val="8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551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r w:rsidRPr="00A07BDE">
              <w:rPr>
                <w:spacing w:val="-1"/>
                <w:sz w:val="28"/>
                <w:szCs w:val="28"/>
                <w:lang w:val="ru-RU"/>
              </w:rPr>
              <w:t>Протокол</w:t>
            </w:r>
            <w:r w:rsidRPr="00A07B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Blue</w:t>
            </w:r>
            <w:r w:rsidRPr="00A07BD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07BDE">
              <w:rPr>
                <w:spacing w:val="-1"/>
                <w:sz w:val="28"/>
                <w:szCs w:val="28"/>
                <w:lang w:val="ru-RU"/>
              </w:rPr>
              <w:t>при</w:t>
            </w:r>
            <w:r w:rsidRPr="00A07BD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дихальній</w:t>
            </w:r>
            <w:proofErr w:type="spellEnd"/>
            <w:r w:rsidRPr="00A07BD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spacing w:val="-1"/>
                <w:sz w:val="28"/>
                <w:szCs w:val="28"/>
                <w:lang w:val="ru-RU"/>
              </w:rPr>
              <w:t>недостатності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0"/>
                <w:sz w:val="28"/>
                <w:szCs w:val="28"/>
              </w:rPr>
              <w:t>Лекція</w:t>
            </w:r>
            <w:proofErr w:type="spellEnd"/>
            <w:r>
              <w:rPr>
                <w:spacing w:val="14"/>
                <w:w w:val="90"/>
                <w:sz w:val="28"/>
                <w:szCs w:val="28"/>
              </w:rPr>
              <w:t xml:space="preserve"> </w:t>
            </w:r>
            <w:r>
              <w:rPr>
                <w:color w:val="414141"/>
                <w:w w:val="90"/>
                <w:sz w:val="28"/>
                <w:szCs w:val="28"/>
              </w:rPr>
              <w:t>—</w:t>
            </w:r>
            <w:r>
              <w:rPr>
                <w:color w:val="414141"/>
                <w:spacing w:val="2"/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30</w:t>
            </w:r>
            <w:r>
              <w:rPr>
                <w:spacing w:val="9"/>
                <w:w w:val="90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0"/>
                <w:sz w:val="28"/>
                <w:szCs w:val="28"/>
              </w:rPr>
              <w:t>хв</w:t>
            </w:r>
            <w:proofErr w:type="spellEnd"/>
            <w:r>
              <w:rPr>
                <w:w w:val="90"/>
                <w:sz w:val="28"/>
                <w:szCs w:val="28"/>
              </w:rPr>
              <w:t>.</w:t>
            </w:r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105"/>
                <w:sz w:val="28"/>
                <w:szCs w:val="28"/>
              </w:rPr>
              <w:t>Практика</w:t>
            </w:r>
            <w:proofErr w:type="spellEnd"/>
            <w:r>
              <w:rPr>
                <w:spacing w:val="15"/>
                <w:w w:val="105"/>
                <w:sz w:val="28"/>
                <w:szCs w:val="28"/>
              </w:rPr>
              <w:t xml:space="preserve"> </w:t>
            </w:r>
            <w:r>
              <w:rPr>
                <w:color w:val="3D3D3D"/>
                <w:w w:val="105"/>
                <w:sz w:val="28"/>
                <w:szCs w:val="28"/>
              </w:rPr>
              <w:t>-</w:t>
            </w:r>
            <w:r>
              <w:rPr>
                <w:color w:val="3D3D3D"/>
                <w:spacing w:val="5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30</w:t>
            </w:r>
            <w:r>
              <w:rPr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05"/>
                <w:sz w:val="28"/>
                <w:szCs w:val="28"/>
              </w:rPr>
              <w:t>хв</w:t>
            </w:r>
            <w:proofErr w:type="spellEnd"/>
            <w:r>
              <w:rPr>
                <w:w w:val="10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541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105"/>
                <w:sz w:val="28"/>
                <w:szCs w:val="28"/>
              </w:rPr>
              <w:t>Протокол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RUSH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115"/>
                <w:sz w:val="28"/>
                <w:szCs w:val="28"/>
              </w:rPr>
              <w:t>Лекція</w:t>
            </w:r>
            <w:proofErr w:type="spellEnd"/>
            <w:r>
              <w:rPr>
                <w:spacing w:val="-10"/>
                <w:w w:val="115"/>
                <w:sz w:val="28"/>
                <w:szCs w:val="28"/>
              </w:rPr>
              <w:t xml:space="preserve"> </w:t>
            </w:r>
            <w:r>
              <w:rPr>
                <w:color w:val="444444"/>
                <w:w w:val="115"/>
                <w:sz w:val="28"/>
                <w:szCs w:val="28"/>
              </w:rPr>
              <w:t>-</w:t>
            </w:r>
            <w:r>
              <w:rPr>
                <w:color w:val="444444"/>
                <w:spacing w:val="3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30</w:t>
            </w:r>
            <w:r>
              <w:rPr>
                <w:spacing w:val="-3"/>
                <w:w w:val="11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115"/>
                <w:sz w:val="28"/>
                <w:szCs w:val="28"/>
              </w:rPr>
              <w:t>хв</w:t>
            </w:r>
            <w:proofErr w:type="spellEnd"/>
          </w:p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Практика</w:t>
            </w:r>
            <w:proofErr w:type="spellEnd"/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color w:val="3F3F3F"/>
                <w:w w:val="90"/>
                <w:sz w:val="28"/>
                <w:szCs w:val="28"/>
              </w:rPr>
              <w:t>—</w:t>
            </w:r>
            <w:r>
              <w:rPr>
                <w:color w:val="3F3F3F"/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68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Обідня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перерва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</w:tcPr>
          <w:p w:rsidR="00A07BDE" w:rsidRDefault="00A07BDE">
            <w:pPr>
              <w:rPr>
                <w:sz w:val="28"/>
                <w:szCs w:val="28"/>
              </w:rPr>
            </w:pPr>
          </w:p>
        </w:tc>
      </w:tr>
      <w:tr w:rsidR="00A07BDE" w:rsidTr="00A07BDE">
        <w:trPr>
          <w:trHeight w:val="272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Pr="00A07BDE" w:rsidRDefault="00A07BDE">
            <w:pPr>
              <w:rPr>
                <w:sz w:val="28"/>
                <w:szCs w:val="28"/>
                <w:lang w:val="ru-RU"/>
              </w:rPr>
            </w:pP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A07BDE">
              <w:rPr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A07BDE">
              <w:rPr>
                <w:w w:val="95"/>
                <w:sz w:val="28"/>
                <w:szCs w:val="28"/>
                <w:lang w:val="ru-RU"/>
              </w:rPr>
              <w:t>ультразвуку</w:t>
            </w:r>
            <w:r w:rsidRPr="00A07BDE">
              <w:rPr>
                <w:spacing w:val="45"/>
                <w:w w:val="95"/>
                <w:sz w:val="28"/>
                <w:szCs w:val="28"/>
                <w:lang w:val="ru-RU"/>
              </w:rPr>
              <w:t xml:space="preserve"> </w:t>
            </w:r>
            <w:r w:rsidRPr="00A07BDE">
              <w:rPr>
                <w:w w:val="95"/>
                <w:sz w:val="28"/>
                <w:szCs w:val="28"/>
                <w:lang w:val="ru-RU"/>
              </w:rPr>
              <w:t>при</w:t>
            </w:r>
            <w:r w:rsidRPr="00A07BDE">
              <w:rPr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травмі</w:t>
            </w:r>
            <w:proofErr w:type="spellEnd"/>
            <w:r w:rsidRPr="00A07BDE">
              <w:rPr>
                <w:spacing w:val="42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7BDE">
              <w:rPr>
                <w:w w:val="95"/>
                <w:sz w:val="28"/>
                <w:szCs w:val="28"/>
                <w:lang w:val="ru-RU"/>
              </w:rPr>
              <w:t>м’яких</w:t>
            </w:r>
            <w:proofErr w:type="spellEnd"/>
            <w:r w:rsidRPr="00A07BDE">
              <w:rPr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A07BDE">
              <w:rPr>
                <w:w w:val="95"/>
                <w:sz w:val="28"/>
                <w:szCs w:val="28"/>
                <w:lang w:val="ru-RU"/>
              </w:rPr>
              <w:t>тканин</w:t>
            </w:r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spellStart"/>
            <w:r>
              <w:rPr>
                <w:sz w:val="28"/>
                <w:szCs w:val="28"/>
                <w:lang w:val="uk-UA"/>
              </w:rPr>
              <w:t>екція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color w:val="424242"/>
                <w:w w:val="85"/>
                <w:sz w:val="28"/>
                <w:szCs w:val="28"/>
              </w:rPr>
              <w:t>—</w:t>
            </w:r>
            <w:r>
              <w:rPr>
                <w:color w:val="424242"/>
                <w:spacing w:val="1"/>
                <w:w w:val="8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546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</w:t>
            </w:r>
            <w:r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POCUS</w:t>
            </w:r>
            <w:r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</w:t>
            </w:r>
            <w:r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мінно-вибуховій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травмі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Л</w:t>
            </w:r>
            <w:proofErr w:type="spellStart"/>
            <w:r>
              <w:rPr>
                <w:w w:val="95"/>
                <w:sz w:val="28"/>
                <w:szCs w:val="28"/>
                <w:lang w:val="uk-UA"/>
              </w:rPr>
              <w:t>екція</w:t>
            </w:r>
            <w:proofErr w:type="spellEnd"/>
            <w:r>
              <w:rPr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color w:val="1C1C1C"/>
                <w:w w:val="85"/>
                <w:sz w:val="28"/>
                <w:szCs w:val="28"/>
              </w:rPr>
              <w:t>—</w:t>
            </w:r>
            <w:r>
              <w:rPr>
                <w:color w:val="1C1C1C"/>
                <w:spacing w:val="-3"/>
                <w:w w:val="8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30</w:t>
            </w:r>
            <w:r>
              <w:rPr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хв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72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Практичний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розбір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клінічних</w:t>
            </w:r>
            <w:proofErr w:type="spellEnd"/>
            <w:r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випадків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uk-UA"/>
              </w:rPr>
              <w:t>Лекція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color w:val="383838"/>
                <w:w w:val="90"/>
                <w:sz w:val="28"/>
                <w:szCs w:val="28"/>
              </w:rPr>
              <w:t>—</w:t>
            </w:r>
            <w:r>
              <w:rPr>
                <w:color w:val="383838"/>
                <w:spacing w:val="-9"/>
                <w:w w:val="90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45</w:t>
            </w:r>
            <w:r>
              <w:rPr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хв</w:t>
            </w:r>
            <w:proofErr w:type="spellEnd"/>
            <w:r>
              <w:rPr>
                <w:w w:val="95"/>
                <w:sz w:val="28"/>
                <w:szCs w:val="28"/>
              </w:rPr>
              <w:t>.</w:t>
            </w:r>
          </w:p>
        </w:tc>
      </w:tr>
      <w:tr w:rsidR="00A07BDE" w:rsidTr="00A07BDE">
        <w:trPr>
          <w:trHeight w:val="272"/>
        </w:trPr>
        <w:tc>
          <w:tcPr>
            <w:tcW w:w="6917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Практичне</w:t>
            </w:r>
            <w:proofErr w:type="spellEnd"/>
            <w:r>
              <w:rPr>
                <w:spacing w:val="39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відпрацювання</w:t>
            </w:r>
            <w:proofErr w:type="spellEnd"/>
            <w:r>
              <w:rPr>
                <w:spacing w:val="47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навиків</w:t>
            </w:r>
            <w:proofErr w:type="spellEnd"/>
          </w:p>
        </w:tc>
        <w:tc>
          <w:tcPr>
            <w:tcW w:w="2808" w:type="dxa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  <w:lang w:val="uk-UA"/>
              </w:rPr>
              <w:t>в.</w:t>
            </w:r>
          </w:p>
        </w:tc>
      </w:tr>
      <w:tr w:rsidR="00A07BDE" w:rsidTr="00A07BDE">
        <w:trPr>
          <w:trHeight w:val="272"/>
        </w:trPr>
        <w:tc>
          <w:tcPr>
            <w:tcW w:w="9725" w:type="dxa"/>
            <w:gridSpan w:val="2"/>
            <w:tcBorders>
              <w:top w:val="single" w:sz="6" w:space="0" w:color="54575B"/>
              <w:left w:val="single" w:sz="6" w:space="0" w:color="54575B"/>
              <w:bottom w:val="single" w:sz="6" w:space="0" w:color="54575B"/>
              <w:right w:val="single" w:sz="6" w:space="0" w:color="54575B"/>
            </w:tcBorders>
            <w:hideMark/>
          </w:tcPr>
          <w:p w:rsidR="00A07BDE" w:rsidRDefault="00A07B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Завершення</w:t>
            </w:r>
            <w:proofErr w:type="spellEnd"/>
            <w:r>
              <w:rPr>
                <w:spacing w:val="39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курсу</w:t>
            </w:r>
            <w:proofErr w:type="spellEnd"/>
            <w:r>
              <w:rPr>
                <w:w w:val="95"/>
                <w:sz w:val="28"/>
                <w:szCs w:val="28"/>
              </w:rPr>
              <w:t>,</w:t>
            </w:r>
            <w:r>
              <w:rPr>
                <w:spacing w:val="23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вручення</w:t>
            </w:r>
            <w:proofErr w:type="spellEnd"/>
            <w:r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w w:val="95"/>
                <w:sz w:val="28"/>
                <w:szCs w:val="28"/>
              </w:rPr>
              <w:t>сертифікатів</w:t>
            </w:r>
            <w:proofErr w:type="spellEnd"/>
          </w:p>
        </w:tc>
      </w:tr>
    </w:tbl>
    <w:p w:rsidR="00A07BDE" w:rsidRDefault="00A07BDE" w:rsidP="00A07BDE">
      <w:pPr>
        <w:pStyle w:val="a3"/>
        <w:ind w:left="0"/>
        <w:rPr>
          <w:lang w:val="uk-UA"/>
        </w:rPr>
      </w:pPr>
    </w:p>
    <w:p w:rsidR="00BC2578" w:rsidRDefault="00BC2578"/>
    <w:sectPr w:rsidR="00BC25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F2"/>
    <w:rsid w:val="003105F2"/>
    <w:rsid w:val="007B3652"/>
    <w:rsid w:val="00A07BDE"/>
    <w:rsid w:val="00B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5DB2-3F71-4D5D-BCA1-0E30128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7BDE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7BDE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A07B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2022-07-18T09:38:00Z</dcterms:created>
  <dcterms:modified xsi:type="dcterms:W3CDTF">2022-07-18T09:39:00Z</dcterms:modified>
</cp:coreProperties>
</file>